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3EC" w:rsidRPr="00881439" w:rsidRDefault="003D03EC" w:rsidP="003D03EC">
      <w:pPr>
        <w:pStyle w:val="a4"/>
        <w:rPr>
          <w:b w:val="0"/>
          <w:sz w:val="28"/>
          <w:szCs w:val="28"/>
        </w:rPr>
      </w:pPr>
      <w:r w:rsidRPr="00881439">
        <w:rPr>
          <w:b w:val="0"/>
          <w:sz w:val="28"/>
          <w:szCs w:val="28"/>
        </w:rPr>
        <w:t>АДМИНИСТРА</w:t>
      </w:r>
      <w:r>
        <w:rPr>
          <w:b w:val="0"/>
          <w:sz w:val="28"/>
          <w:szCs w:val="28"/>
        </w:rPr>
        <w:t xml:space="preserve">ЦИЯ  </w:t>
      </w:r>
      <w:r w:rsidR="00040372">
        <w:rPr>
          <w:b w:val="0"/>
          <w:sz w:val="28"/>
          <w:szCs w:val="28"/>
        </w:rPr>
        <w:t>ОКТЯБРЬСКОГО</w:t>
      </w:r>
      <w:r>
        <w:rPr>
          <w:b w:val="0"/>
          <w:sz w:val="28"/>
          <w:szCs w:val="28"/>
        </w:rPr>
        <w:t xml:space="preserve"> СЕЛЬСКОГО </w:t>
      </w:r>
      <w:r w:rsidRPr="00881439">
        <w:rPr>
          <w:b w:val="0"/>
          <w:sz w:val="28"/>
          <w:szCs w:val="28"/>
        </w:rPr>
        <w:t xml:space="preserve">ПОСЕЛЕНИЯ                               </w:t>
      </w:r>
    </w:p>
    <w:p w:rsidR="003D03EC" w:rsidRPr="00881439" w:rsidRDefault="003D03EC" w:rsidP="003D03EC">
      <w:pPr>
        <w:jc w:val="center"/>
        <w:rPr>
          <w:bCs/>
          <w:sz w:val="28"/>
          <w:szCs w:val="28"/>
        </w:rPr>
      </w:pPr>
      <w:r w:rsidRPr="00881439">
        <w:rPr>
          <w:bCs/>
          <w:sz w:val="28"/>
          <w:szCs w:val="28"/>
        </w:rPr>
        <w:t xml:space="preserve">АЛЕКСАНДРОВСКОГО РАЙОНА  ТОМСКОЙ ОБЛАСТИ                             </w:t>
      </w:r>
    </w:p>
    <w:p w:rsidR="003D03EC" w:rsidRDefault="003D03EC" w:rsidP="003D03EC">
      <w:pPr>
        <w:jc w:val="center"/>
        <w:rPr>
          <w:b/>
          <w:bCs/>
          <w:sz w:val="28"/>
          <w:szCs w:val="28"/>
        </w:rPr>
      </w:pPr>
    </w:p>
    <w:p w:rsidR="003D03EC" w:rsidRDefault="003D03EC" w:rsidP="003D03EC">
      <w:pPr>
        <w:jc w:val="center"/>
        <w:rPr>
          <w:b/>
          <w:bCs/>
          <w:sz w:val="28"/>
          <w:szCs w:val="28"/>
        </w:rPr>
      </w:pPr>
    </w:p>
    <w:p w:rsidR="003D03EC" w:rsidRDefault="003D03EC" w:rsidP="003D03EC">
      <w:pPr>
        <w:jc w:val="center"/>
        <w:rPr>
          <w:b/>
          <w:bCs/>
          <w:sz w:val="28"/>
          <w:szCs w:val="28"/>
        </w:rPr>
      </w:pPr>
      <w:r w:rsidRPr="00881439">
        <w:rPr>
          <w:b/>
          <w:bCs/>
          <w:sz w:val="28"/>
          <w:szCs w:val="28"/>
        </w:rPr>
        <w:t xml:space="preserve">ПОСТАНОВЛЕНИЕ           </w:t>
      </w:r>
    </w:p>
    <w:p w:rsidR="003D03EC" w:rsidRPr="00FF42AE" w:rsidRDefault="003D03EC" w:rsidP="003D03EC">
      <w:pPr>
        <w:jc w:val="center"/>
        <w:rPr>
          <w:b/>
          <w:bCs/>
          <w:sz w:val="28"/>
          <w:szCs w:val="28"/>
        </w:rPr>
      </w:pPr>
      <w:r w:rsidRPr="00881439">
        <w:rPr>
          <w:b/>
          <w:bCs/>
          <w:sz w:val="28"/>
          <w:szCs w:val="28"/>
        </w:rPr>
        <w:t xml:space="preserve">                                                            </w:t>
      </w:r>
    </w:p>
    <w:tbl>
      <w:tblPr>
        <w:tblW w:w="5172" w:type="pct"/>
        <w:tblLook w:val="01E0"/>
      </w:tblPr>
      <w:tblGrid>
        <w:gridCol w:w="4913"/>
        <w:gridCol w:w="5135"/>
      </w:tblGrid>
      <w:tr w:rsidR="003D03EC" w:rsidRPr="00F6209B" w:rsidTr="005F4434">
        <w:tc>
          <w:tcPr>
            <w:tcW w:w="2445" w:type="pct"/>
            <w:hideMark/>
          </w:tcPr>
          <w:p w:rsidR="003D03EC" w:rsidRDefault="003D03EC" w:rsidP="005F4434"/>
          <w:p w:rsidR="003D03EC" w:rsidRPr="00F6209B" w:rsidRDefault="00E53F87" w:rsidP="002E2D9E">
            <w:r>
              <w:t>18.02.2020 г.</w:t>
            </w:r>
            <w:r w:rsidR="003D03EC" w:rsidRPr="00F6209B">
              <w:t xml:space="preserve">                                                                                                       </w:t>
            </w:r>
          </w:p>
        </w:tc>
        <w:tc>
          <w:tcPr>
            <w:tcW w:w="2555" w:type="pct"/>
            <w:hideMark/>
          </w:tcPr>
          <w:p w:rsidR="003D03EC" w:rsidRDefault="003D03EC" w:rsidP="005F4434">
            <w:pPr>
              <w:pStyle w:val="2"/>
              <w:ind w:right="-217"/>
            </w:pPr>
            <w:r w:rsidRPr="00F6209B">
              <w:t xml:space="preserve">                                           </w:t>
            </w:r>
            <w:r>
              <w:t xml:space="preserve">         </w:t>
            </w:r>
          </w:p>
          <w:p w:rsidR="003D03EC" w:rsidRPr="00F6209B" w:rsidRDefault="003D03EC" w:rsidP="002E2D9E">
            <w:pPr>
              <w:pStyle w:val="2"/>
              <w:rPr>
                <w:b w:val="0"/>
              </w:rPr>
            </w:pPr>
            <w:r>
              <w:t xml:space="preserve">                                                           </w:t>
            </w:r>
            <w:r w:rsidR="00040372">
              <w:rPr>
                <w:b w:val="0"/>
              </w:rPr>
              <w:t xml:space="preserve">№ </w:t>
            </w:r>
            <w:r w:rsidR="00E53F87">
              <w:rPr>
                <w:b w:val="0"/>
              </w:rPr>
              <w:t>3</w:t>
            </w:r>
            <w:r w:rsidRPr="00F6209B">
              <w:rPr>
                <w:b w:val="0"/>
              </w:rPr>
              <w:t xml:space="preserve">              </w:t>
            </w:r>
          </w:p>
        </w:tc>
      </w:tr>
    </w:tbl>
    <w:p w:rsidR="003D03EC" w:rsidRDefault="00040372" w:rsidP="003D03EC">
      <w:pPr>
        <w:jc w:val="center"/>
        <w:rPr>
          <w:color w:val="000000"/>
        </w:rPr>
      </w:pPr>
      <w:r>
        <w:rPr>
          <w:color w:val="000000"/>
        </w:rPr>
        <w:t>п</w:t>
      </w:r>
      <w:r w:rsidR="003D03EC" w:rsidRPr="00106861">
        <w:rPr>
          <w:color w:val="000000"/>
        </w:rPr>
        <w:t xml:space="preserve">. </w:t>
      </w:r>
      <w:r>
        <w:rPr>
          <w:color w:val="000000"/>
        </w:rPr>
        <w:t>Октябрьский</w:t>
      </w:r>
    </w:p>
    <w:p w:rsidR="003D03EC" w:rsidRDefault="003D03EC" w:rsidP="003D03EC">
      <w:pPr>
        <w:jc w:val="center"/>
        <w:rPr>
          <w:color w:val="000000"/>
        </w:rPr>
      </w:pPr>
    </w:p>
    <w:p w:rsidR="003D03EC" w:rsidRPr="00194751" w:rsidRDefault="003D03EC" w:rsidP="003D03EC">
      <w:pPr>
        <w:jc w:val="center"/>
        <w:rPr>
          <w:color w:val="000000"/>
        </w:rPr>
      </w:pPr>
    </w:p>
    <w:p w:rsidR="003D03EC" w:rsidRDefault="003D03EC" w:rsidP="00615F82">
      <w:pPr>
        <w:ind w:right="3544"/>
        <w:jc w:val="both"/>
      </w:pPr>
      <w:r>
        <w:t>О внесении изменений в постановление</w:t>
      </w:r>
      <w:r w:rsidR="00615F82">
        <w:t xml:space="preserve"> </w:t>
      </w:r>
      <w:r>
        <w:t xml:space="preserve">Главы </w:t>
      </w:r>
      <w:r w:rsidR="00040372">
        <w:t>Октябрьского</w:t>
      </w:r>
      <w:r>
        <w:t xml:space="preserve"> сельского поселения</w:t>
      </w:r>
      <w:r w:rsidR="00615F82">
        <w:t xml:space="preserve"> </w:t>
      </w:r>
      <w:r w:rsidR="00040372">
        <w:t>от 23.03</w:t>
      </w:r>
      <w:r>
        <w:t>.201</w:t>
      </w:r>
      <w:r w:rsidR="00040372">
        <w:t>1 № 21</w:t>
      </w:r>
      <w:r>
        <w:t xml:space="preserve"> «Об утверждении По</w:t>
      </w:r>
      <w:r>
        <w:rPr>
          <w:color w:val="000000"/>
        </w:rPr>
        <w:t>ложения</w:t>
      </w:r>
      <w:r w:rsidR="00615F82">
        <w:rPr>
          <w:color w:val="000000"/>
        </w:rPr>
        <w:t xml:space="preserve"> </w:t>
      </w:r>
      <w:r>
        <w:rPr>
          <w:color w:val="000000"/>
        </w:rPr>
        <w:t>«О</w:t>
      </w:r>
      <w:r>
        <w:t xml:space="preserve"> предоставлении гражданами, претендующими</w:t>
      </w:r>
      <w:r w:rsidR="00615F82">
        <w:t xml:space="preserve"> </w:t>
      </w:r>
      <w:r>
        <w:t>на замещение должностей муниципальной службы</w:t>
      </w:r>
      <w:r w:rsidR="00615F82">
        <w:t xml:space="preserve"> </w:t>
      </w:r>
      <w:r>
        <w:t xml:space="preserve">в Администрации </w:t>
      </w:r>
      <w:r w:rsidR="00040372">
        <w:t>Октябрьского</w:t>
      </w:r>
      <w:r>
        <w:t xml:space="preserve"> сельского</w:t>
      </w:r>
      <w:r w:rsidR="00615F82">
        <w:t xml:space="preserve"> </w:t>
      </w:r>
      <w:r>
        <w:t>поселения и муниципальными служащими</w:t>
      </w:r>
      <w:r w:rsidR="00615F82">
        <w:t xml:space="preserve"> </w:t>
      </w:r>
      <w:r>
        <w:t xml:space="preserve">Администрации </w:t>
      </w:r>
      <w:r w:rsidR="00040372">
        <w:t>Октябрьского</w:t>
      </w:r>
      <w:r>
        <w:t xml:space="preserve"> сельского поселения</w:t>
      </w:r>
      <w:r w:rsidR="00615F82">
        <w:t xml:space="preserve"> </w:t>
      </w:r>
      <w:r>
        <w:t>сведений о доходах, об имуществе и обязательствах</w:t>
      </w:r>
      <w:r w:rsidR="00615F82">
        <w:t xml:space="preserve"> </w:t>
      </w:r>
      <w:r>
        <w:t>имущественного характера»</w:t>
      </w:r>
    </w:p>
    <w:p w:rsidR="003D03EC" w:rsidRDefault="003D03EC" w:rsidP="003D03EC">
      <w:pPr>
        <w:tabs>
          <w:tab w:val="left" w:pos="900"/>
          <w:tab w:val="left" w:pos="3765"/>
        </w:tabs>
        <w:jc w:val="both"/>
      </w:pPr>
    </w:p>
    <w:p w:rsidR="003D03EC" w:rsidRDefault="003D03EC" w:rsidP="003D03EC">
      <w:pPr>
        <w:tabs>
          <w:tab w:val="left" w:pos="900"/>
          <w:tab w:val="left" w:pos="3765"/>
        </w:tabs>
        <w:jc w:val="both"/>
      </w:pPr>
    </w:p>
    <w:p w:rsidR="003D03EC" w:rsidRDefault="003D03EC" w:rsidP="003D03EC">
      <w:pPr>
        <w:jc w:val="both"/>
      </w:pPr>
      <w:r w:rsidRPr="00615F82">
        <w:tab/>
      </w:r>
      <w:proofErr w:type="gramStart"/>
      <w:r w:rsidR="00615F82" w:rsidRPr="00615F82">
        <w:t xml:space="preserve">В соответствии с </w:t>
      </w:r>
      <w:r w:rsidR="00615F82" w:rsidRPr="00615F82">
        <w:rPr>
          <w:rFonts w:eastAsia="Calibri"/>
          <w:lang w:eastAsia="en-US"/>
        </w:rPr>
        <w:t xml:space="preserve">Федеральным законом от 25.12.2008 № 273-ФЗ «О противодействии коррупции», Указом Президента Российской Федерации от 18.05.2009 </w:t>
      </w:r>
      <w:r w:rsidR="00AD621D">
        <w:rPr>
          <w:rFonts w:eastAsia="Calibri"/>
          <w:lang w:eastAsia="en-US"/>
        </w:rPr>
        <w:t xml:space="preserve">               </w:t>
      </w:r>
      <w:r w:rsidR="00615F82" w:rsidRPr="00615F82">
        <w:rPr>
          <w:rFonts w:eastAsia="Calibri"/>
          <w:lang w:eastAsia="en-US"/>
        </w:rPr>
        <w:t>№ 559 «О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характера»</w:t>
      </w:r>
      <w:r w:rsidR="00615F82">
        <w:rPr>
          <w:rFonts w:eastAsia="Calibri"/>
          <w:lang w:eastAsia="en-US"/>
        </w:rPr>
        <w:t xml:space="preserve">, </w:t>
      </w:r>
      <w:r w:rsidR="00AD621D">
        <w:rPr>
          <w:rFonts w:eastAsia="Calibri"/>
          <w:lang w:eastAsia="en-US"/>
        </w:rPr>
        <w:t xml:space="preserve">                        </w:t>
      </w:r>
      <w:r w:rsidR="00615F82">
        <w:rPr>
          <w:rFonts w:eastAsia="Calibri"/>
          <w:lang w:eastAsia="en-US"/>
        </w:rPr>
        <w:t>н</w:t>
      </w:r>
      <w:r>
        <w:t>а основании протеста прокура</w:t>
      </w:r>
      <w:r w:rsidR="00615F82">
        <w:t>туры</w:t>
      </w:r>
      <w:r>
        <w:t xml:space="preserve"> Александровского района </w:t>
      </w:r>
      <w:r w:rsidR="00615F82">
        <w:t xml:space="preserve">Томской области </w:t>
      </w:r>
      <w:r w:rsidR="00AD621D">
        <w:t>от 24.01</w:t>
      </w:r>
      <w:r>
        <w:t>.201</w:t>
      </w:r>
      <w:r w:rsidR="00AD621D">
        <w:t>9</w:t>
      </w:r>
      <w:r>
        <w:t xml:space="preserve"> № 19-201</w:t>
      </w:r>
      <w:r w:rsidR="00AD621D">
        <w:t>9</w:t>
      </w:r>
      <w:r w:rsidR="00615F82">
        <w:t>,</w:t>
      </w:r>
      <w:r>
        <w:t xml:space="preserve"> в целях приведения постановления</w:t>
      </w:r>
      <w:r w:rsidRPr="00F23137">
        <w:t xml:space="preserve"> </w:t>
      </w:r>
      <w:r>
        <w:t xml:space="preserve">Главы </w:t>
      </w:r>
      <w:r w:rsidR="00040372">
        <w:t>Октябрьского сельского поселения</w:t>
      </w:r>
      <w:proofErr w:type="gramEnd"/>
      <w:r w:rsidR="00040372">
        <w:t xml:space="preserve"> </w:t>
      </w:r>
      <w:r w:rsidR="00AD621D">
        <w:t xml:space="preserve">          </w:t>
      </w:r>
      <w:r w:rsidR="00040372">
        <w:t>от 23.03.2011 № 21</w:t>
      </w:r>
      <w:r>
        <w:t xml:space="preserve"> «Об утверждении По</w:t>
      </w:r>
      <w:r>
        <w:rPr>
          <w:color w:val="000000"/>
        </w:rPr>
        <w:t>ложения «О</w:t>
      </w:r>
      <w:r>
        <w:t xml:space="preserve"> предоставлении гражданами, претендующими на замещение должностей муниципальной службы в Администрации </w:t>
      </w:r>
      <w:r w:rsidR="00040372">
        <w:t>Октябрьского</w:t>
      </w:r>
      <w:r>
        <w:t xml:space="preserve"> сельского поселения и муниципальными служащими Администрации </w:t>
      </w:r>
      <w:r w:rsidR="00040372">
        <w:t>Октябрьского</w:t>
      </w:r>
      <w:r>
        <w:t xml:space="preserve"> сельского поселения сведений о доходах, об имуществе и обязательствах имущественного характера» в соответствие с требованиями действующего законодательства,</w:t>
      </w:r>
    </w:p>
    <w:p w:rsidR="003D03EC" w:rsidRDefault="003D03EC" w:rsidP="003D03EC">
      <w:pPr>
        <w:tabs>
          <w:tab w:val="left" w:pos="900"/>
          <w:tab w:val="left" w:pos="3765"/>
        </w:tabs>
        <w:jc w:val="both"/>
        <w:rPr>
          <w:color w:val="000000"/>
        </w:rPr>
      </w:pPr>
    </w:p>
    <w:p w:rsidR="003D03EC" w:rsidRDefault="00615F82" w:rsidP="00615F82">
      <w:pPr>
        <w:jc w:val="both"/>
        <w:rPr>
          <w:color w:val="000000"/>
        </w:rPr>
      </w:pPr>
      <w:r>
        <w:rPr>
          <w:color w:val="000000"/>
        </w:rPr>
        <w:tab/>
      </w:r>
      <w:r w:rsidR="003D03EC">
        <w:rPr>
          <w:color w:val="000000"/>
        </w:rPr>
        <w:t>ПОСТАНОВЛЯЮ:</w:t>
      </w:r>
    </w:p>
    <w:p w:rsidR="002E2D9E" w:rsidRDefault="002E2D9E" w:rsidP="00615F82">
      <w:pPr>
        <w:jc w:val="both"/>
        <w:rPr>
          <w:color w:val="000000"/>
        </w:rPr>
      </w:pPr>
    </w:p>
    <w:p w:rsidR="003D03EC" w:rsidRDefault="003D03EC" w:rsidP="003D03EC">
      <w:pPr>
        <w:jc w:val="both"/>
      </w:pPr>
      <w:r>
        <w:rPr>
          <w:color w:val="000000"/>
        </w:rPr>
        <w:tab/>
        <w:t>1. Внести в</w:t>
      </w:r>
      <w:r>
        <w:t xml:space="preserve"> постановление Главы </w:t>
      </w:r>
      <w:r w:rsidR="00040372">
        <w:t>Октябрьского сельского поселения от 23.03</w:t>
      </w:r>
      <w:r>
        <w:t>.201</w:t>
      </w:r>
      <w:r w:rsidR="00040372">
        <w:t>1 № 21</w:t>
      </w:r>
      <w:r>
        <w:t xml:space="preserve"> «Об утверждении По</w:t>
      </w:r>
      <w:r>
        <w:rPr>
          <w:color w:val="000000"/>
        </w:rPr>
        <w:t>ложения «О</w:t>
      </w:r>
      <w:r>
        <w:t xml:space="preserve"> предоставлении гражданами, претендующими на замещение должностей муниципальной службы в Администрации </w:t>
      </w:r>
      <w:r w:rsidR="00040372">
        <w:t>Октябрьского</w:t>
      </w:r>
      <w:r>
        <w:t xml:space="preserve"> сельского поселения и муниципальными служащими Администрации </w:t>
      </w:r>
      <w:r w:rsidR="00040372">
        <w:t>Октябрьского</w:t>
      </w:r>
      <w:r>
        <w:t xml:space="preserve"> сельского поселения сведений о доходах, об имуществе и обязательствах имущественного характера»  следующие изменения:</w:t>
      </w:r>
    </w:p>
    <w:p w:rsidR="003D03EC" w:rsidRDefault="003D03EC" w:rsidP="003D03EC">
      <w:pPr>
        <w:jc w:val="both"/>
        <w:rPr>
          <w:color w:val="000000"/>
        </w:rPr>
      </w:pPr>
      <w:r>
        <w:rPr>
          <w:color w:val="000000"/>
          <w:sz w:val="22"/>
          <w:szCs w:val="22"/>
        </w:rPr>
        <w:tab/>
      </w:r>
      <w:r w:rsidRPr="00F23137">
        <w:rPr>
          <w:color w:val="000000"/>
        </w:rPr>
        <w:t xml:space="preserve">1) пункт </w:t>
      </w:r>
      <w:r>
        <w:rPr>
          <w:color w:val="000000"/>
        </w:rPr>
        <w:t>7 Положения</w:t>
      </w:r>
      <w:r w:rsidRPr="00F23137">
        <w:rPr>
          <w:color w:val="000000"/>
        </w:rPr>
        <w:t xml:space="preserve"> изложить в следующей редакции:</w:t>
      </w:r>
    </w:p>
    <w:p w:rsidR="003D03EC" w:rsidRDefault="003D03EC" w:rsidP="003D03EC">
      <w:pPr>
        <w:pStyle w:val="Default"/>
        <w:jc w:val="both"/>
      </w:pPr>
      <w:r>
        <w:tab/>
        <w:t>«7. В случае если гражданин или муниципальный служащий обнаружил, что в представленных ими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</w:t>
      </w:r>
      <w:r w:rsidR="00561B7F">
        <w:t>,</w:t>
      </w:r>
      <w:r w:rsidR="00615F82">
        <w:t xml:space="preserve"> о</w:t>
      </w:r>
      <w:r>
        <w:t>ни вправе представить уточненные сведения в порядке, установленном настоящим Положением.</w:t>
      </w:r>
    </w:p>
    <w:p w:rsidR="003D03EC" w:rsidRDefault="003D03EC" w:rsidP="003D03EC">
      <w:pPr>
        <w:pStyle w:val="Default"/>
        <w:jc w:val="both"/>
      </w:pPr>
      <w:r>
        <w:lastRenderedPageBreak/>
        <w:tab/>
        <w:t>Гражданин может представить уточненные сведения о доходах, об имуществе и обязательствах имущественного характера в течени</w:t>
      </w:r>
      <w:r w:rsidR="00615F82">
        <w:t>е</w:t>
      </w:r>
      <w:r>
        <w:t xml:space="preserve"> одного месяца со дня представления сведений в соответствии с подпунктом «а» пункта 2 настоящего Положения.</w:t>
      </w:r>
    </w:p>
    <w:p w:rsidR="003D03EC" w:rsidRDefault="003D03EC" w:rsidP="003D03EC">
      <w:pPr>
        <w:pStyle w:val="Default"/>
        <w:jc w:val="both"/>
      </w:pPr>
      <w:r>
        <w:tab/>
        <w:t>Муниципальный служащий может представить уточненные сведения о доходах, об имуществе и обязательствах имущественного характера в течение одного месяца после окончания срока</w:t>
      </w:r>
      <w:r w:rsidR="00561B7F">
        <w:t>,</w:t>
      </w:r>
      <w:r>
        <w:t xml:space="preserve"> </w:t>
      </w:r>
      <w:r w:rsidR="00615F82">
        <w:t>у</w:t>
      </w:r>
      <w:r>
        <w:t>казанного в подпункте «б» пункта 2 настоящего Положения.</w:t>
      </w:r>
    </w:p>
    <w:p w:rsidR="003D03EC" w:rsidRPr="004F436D" w:rsidRDefault="003D03EC" w:rsidP="003D03EC">
      <w:pPr>
        <w:pStyle w:val="Default"/>
        <w:jc w:val="both"/>
      </w:pPr>
      <w:r>
        <w:tab/>
        <w:t>Уточненные сведения, представленные муниципальным служащим после истечения срока, указанного в подпункте «б» пункта 2 настоящего Положения, не считаются представленными с нарушением срока».</w:t>
      </w:r>
    </w:p>
    <w:p w:rsidR="003D03EC" w:rsidRDefault="003D03EC" w:rsidP="003D03EC">
      <w:pPr>
        <w:ind w:firstLine="708"/>
        <w:jc w:val="both"/>
      </w:pPr>
      <w:r>
        <w:t>3. Контроль за исполнением  настоящего постановления оставляю за собой.</w:t>
      </w:r>
    </w:p>
    <w:p w:rsidR="003D03EC" w:rsidRDefault="003D03EC" w:rsidP="003D03EC">
      <w:pPr>
        <w:jc w:val="both"/>
      </w:pPr>
      <w:r>
        <w:tab/>
        <w:t>4. Настоящее постановление вступает в силу со дня его подписания и подлежит  официальному опубликованию (обнародованию).</w:t>
      </w:r>
    </w:p>
    <w:p w:rsidR="003D03EC" w:rsidRDefault="003D03EC" w:rsidP="003D03EC">
      <w:pPr>
        <w:ind w:firstLine="708"/>
        <w:jc w:val="both"/>
      </w:pPr>
    </w:p>
    <w:p w:rsidR="003D03EC" w:rsidRDefault="003D03EC" w:rsidP="003D03EC">
      <w:pPr>
        <w:spacing w:before="40" w:after="40"/>
        <w:jc w:val="right"/>
        <w:rPr>
          <w:color w:val="303233"/>
        </w:rPr>
      </w:pPr>
    </w:p>
    <w:p w:rsidR="00040372" w:rsidRDefault="00040372" w:rsidP="00040372">
      <w:pPr>
        <w:pStyle w:val="ConsPlusNormal"/>
        <w:widowControl/>
        <w:rPr>
          <w:color w:val="303233"/>
          <w:szCs w:val="24"/>
        </w:rPr>
      </w:pPr>
    </w:p>
    <w:p w:rsidR="003D03EC" w:rsidRDefault="003D03EC" w:rsidP="00040372">
      <w:pPr>
        <w:pStyle w:val="ConsPlusNormal"/>
        <w:widowControl/>
        <w:rPr>
          <w:szCs w:val="24"/>
        </w:rPr>
      </w:pPr>
      <w:r>
        <w:rPr>
          <w:szCs w:val="24"/>
        </w:rPr>
        <w:t xml:space="preserve">Глава </w:t>
      </w:r>
      <w:proofErr w:type="gramStart"/>
      <w:r w:rsidR="00040372">
        <w:rPr>
          <w:szCs w:val="24"/>
        </w:rPr>
        <w:t>Октябрьского</w:t>
      </w:r>
      <w:proofErr w:type="gramEnd"/>
      <w:r>
        <w:rPr>
          <w:szCs w:val="24"/>
        </w:rPr>
        <w:t xml:space="preserve"> сельского поселения                                  </w:t>
      </w:r>
      <w:r w:rsidR="00040372">
        <w:rPr>
          <w:szCs w:val="24"/>
        </w:rPr>
        <w:t xml:space="preserve">           </w:t>
      </w:r>
      <w:proofErr w:type="spellStart"/>
      <w:r w:rsidR="00040372">
        <w:rPr>
          <w:szCs w:val="24"/>
        </w:rPr>
        <w:t>А.С.Латыпов</w:t>
      </w:r>
      <w:proofErr w:type="spellEnd"/>
    </w:p>
    <w:p w:rsidR="00E53F87" w:rsidRDefault="00E53F87">
      <w:pPr>
        <w:pStyle w:val="ConsPlusNormal"/>
        <w:widowControl/>
        <w:rPr>
          <w:szCs w:val="24"/>
        </w:rPr>
      </w:pPr>
    </w:p>
    <w:sectPr w:rsidR="00E53F87" w:rsidSect="003D03EC">
      <w:pgSz w:w="11906" w:h="16838"/>
      <w:pgMar w:top="1134" w:right="70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9"/>
  <w:drawingGridHorizontalSpacing w:val="120"/>
  <w:displayHorizontalDrawingGridEvery w:val="2"/>
  <w:displayVerticalDrawingGridEvery w:val="2"/>
  <w:characterSpacingControl w:val="doNotCompress"/>
  <w:compat/>
  <w:rsids>
    <w:rsidRoot w:val="003D03EC"/>
    <w:rsid w:val="0002653C"/>
    <w:rsid w:val="00040372"/>
    <w:rsid w:val="0008661E"/>
    <w:rsid w:val="0011453E"/>
    <w:rsid w:val="0016460A"/>
    <w:rsid w:val="001949F7"/>
    <w:rsid w:val="00212363"/>
    <w:rsid w:val="00291197"/>
    <w:rsid w:val="002E2D9E"/>
    <w:rsid w:val="003D03EC"/>
    <w:rsid w:val="003F220C"/>
    <w:rsid w:val="00493157"/>
    <w:rsid w:val="004E6945"/>
    <w:rsid w:val="00561B7F"/>
    <w:rsid w:val="005C0B39"/>
    <w:rsid w:val="00615F82"/>
    <w:rsid w:val="006F2305"/>
    <w:rsid w:val="009A72AF"/>
    <w:rsid w:val="009F52E1"/>
    <w:rsid w:val="00A40023"/>
    <w:rsid w:val="00AD621D"/>
    <w:rsid w:val="00BF0400"/>
    <w:rsid w:val="00D90323"/>
    <w:rsid w:val="00DE0200"/>
    <w:rsid w:val="00E35A21"/>
    <w:rsid w:val="00E53F87"/>
    <w:rsid w:val="00EB6654"/>
    <w:rsid w:val="00F77B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3EC"/>
  </w:style>
  <w:style w:type="paragraph" w:styleId="2">
    <w:name w:val="heading 2"/>
    <w:basedOn w:val="a"/>
    <w:next w:val="a"/>
    <w:link w:val="20"/>
    <w:qFormat/>
    <w:rsid w:val="00DE0200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DE02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DE020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semiHidden/>
    <w:unhideWhenUsed/>
    <w:qFormat/>
    <w:rsid w:val="00DE0200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E0200"/>
    <w:rPr>
      <w:b/>
      <w:bCs/>
      <w:sz w:val="24"/>
      <w:szCs w:val="24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DE0200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DE0200"/>
    <w:rPr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semiHidden/>
    <w:rsid w:val="00DE0200"/>
    <w:rPr>
      <w:rFonts w:asciiTheme="minorHAnsi" w:eastAsiaTheme="minorEastAsia" w:hAnsiTheme="minorHAnsi" w:cstheme="minorBidi"/>
      <w:b/>
      <w:bCs/>
      <w:sz w:val="22"/>
      <w:szCs w:val="22"/>
    </w:rPr>
  </w:style>
  <w:style w:type="character" w:styleId="a3">
    <w:name w:val="Strong"/>
    <w:basedOn w:val="a0"/>
    <w:qFormat/>
    <w:rsid w:val="00DE0200"/>
    <w:rPr>
      <w:b/>
      <w:bCs/>
    </w:rPr>
  </w:style>
  <w:style w:type="paragraph" w:styleId="a4">
    <w:name w:val="Title"/>
    <w:basedOn w:val="a"/>
    <w:link w:val="1"/>
    <w:qFormat/>
    <w:rsid w:val="003D03EC"/>
    <w:pPr>
      <w:jc w:val="center"/>
    </w:pPr>
    <w:rPr>
      <w:b/>
      <w:szCs w:val="20"/>
    </w:rPr>
  </w:style>
  <w:style w:type="character" w:customStyle="1" w:styleId="a5">
    <w:name w:val="Название Знак"/>
    <w:basedOn w:val="a0"/>
    <w:link w:val="a4"/>
    <w:rsid w:val="003D03E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">
    <w:name w:val="Название Знак1"/>
    <w:basedOn w:val="a0"/>
    <w:link w:val="a4"/>
    <w:locked/>
    <w:rsid w:val="003D03EC"/>
    <w:rPr>
      <w:b/>
      <w:szCs w:val="20"/>
    </w:rPr>
  </w:style>
  <w:style w:type="paragraph" w:customStyle="1" w:styleId="ConsPlusNormal">
    <w:name w:val="ConsPlusNormal"/>
    <w:link w:val="ConsPlusNormal0"/>
    <w:rsid w:val="003D03EC"/>
    <w:pPr>
      <w:widowControl w:val="0"/>
      <w:autoSpaceDE w:val="0"/>
      <w:autoSpaceDN w:val="0"/>
    </w:pPr>
    <w:rPr>
      <w:szCs w:val="20"/>
    </w:rPr>
  </w:style>
  <w:style w:type="character" w:customStyle="1" w:styleId="ConsPlusNormal0">
    <w:name w:val="ConsPlusNormal Знак"/>
    <w:link w:val="ConsPlusNormal"/>
    <w:locked/>
    <w:rsid w:val="003D03EC"/>
    <w:rPr>
      <w:szCs w:val="20"/>
    </w:rPr>
  </w:style>
  <w:style w:type="paragraph" w:customStyle="1" w:styleId="Default">
    <w:name w:val="Default"/>
    <w:uiPriority w:val="99"/>
    <w:rsid w:val="003D03EC"/>
    <w:pPr>
      <w:autoSpaceDE w:val="0"/>
      <w:autoSpaceDN w:val="0"/>
      <w:adjustRightInd w:val="0"/>
    </w:pPr>
    <w:rPr>
      <w:rFonts w:eastAsiaTheme="minorHAnsi"/>
      <w:color w:val="00000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548</Words>
  <Characters>3129</Characters>
  <Application>Microsoft Office Word</Application>
  <DocSecurity>0</DocSecurity>
  <Lines>26</Lines>
  <Paragraphs>7</Paragraphs>
  <ScaleCrop>false</ScaleCrop>
  <Company>Microsoft</Company>
  <LinksUpToDate>false</LinksUpToDate>
  <CharactersWithSpaces>3670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2019-01-16T03:36:00Z</cp:lastPrinted>
  <dcterms:created xsi:type="dcterms:W3CDTF">2019-01-15T14:00:00Z</dcterms:created>
  <dcterms:modified xsi:type="dcterms:W3CDTF">2020-02-18T05:37:00Z</dcterms:modified>
</cp:coreProperties>
</file>